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A1899" w14:textId="51915AF0" w:rsidR="00673404" w:rsidRPr="004B6C1E" w:rsidRDefault="004B6C1E" w:rsidP="004B6C1E">
      <w:pPr>
        <w:spacing w:before="120" w:after="0" w:line="240" w:lineRule="auto"/>
        <w:ind w:left="-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B6C1E">
        <w:rPr>
          <w:rFonts w:ascii="Times New Roman" w:hAnsi="Times New Roman" w:cs="Times New Roman"/>
          <w:sz w:val="24"/>
          <w:szCs w:val="24"/>
        </w:rPr>
        <w:t>Сведения об изменении Документации</w:t>
      </w:r>
    </w:p>
    <w:p w14:paraId="1B1C4F1B" w14:textId="77777777" w:rsidR="004B6C1E" w:rsidRPr="004B6C1E" w:rsidRDefault="004B6C1E" w:rsidP="008D5C4F">
      <w:pPr>
        <w:spacing w:before="60"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</w:pPr>
      <w:bookmarkStart w:id="0" w:name="OLE_LINK5"/>
      <w:bookmarkStart w:id="1" w:name="OLE_LINK6"/>
      <w:r w:rsidRPr="004B6C1E">
        <w:rPr>
          <w:rFonts w:ascii="Times New Roman" w:eastAsia="Times New Roman" w:hAnsi="Times New Roman" w:cs="Times New Roman"/>
          <w:bCs/>
          <w:snapToGrid w:val="0"/>
          <w:kern w:val="0"/>
          <w:sz w:val="24"/>
          <w:szCs w:val="24"/>
          <w:lang w:eastAsia="ru-RU"/>
          <w14:ligatures w14:val="none"/>
        </w:rPr>
        <w:t>Аукцион в электронной форме</w:t>
      </w:r>
    </w:p>
    <w:bookmarkEnd w:id="0"/>
    <w:bookmarkEnd w:id="1"/>
    <w:p w14:paraId="28136E64" w14:textId="6E4A7957" w:rsidR="004B6C1E" w:rsidRDefault="004B6C1E" w:rsidP="008D5C4F">
      <w:pPr>
        <w:spacing w:before="60"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 w:rsidRPr="004B6C1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«</w:t>
      </w:r>
      <w:r w:rsidRPr="004B6C1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 xml:space="preserve">Аттестация информационных систем </w:t>
      </w:r>
      <w:proofErr w:type="spellStart"/>
      <w:r w:rsidRPr="004B6C1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ПДн</w:t>
      </w:r>
      <w:proofErr w:type="spellEnd"/>
      <w:r w:rsidRPr="004B6C1E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»</w:t>
      </w:r>
    </w:p>
    <w:p w14:paraId="7666F9A1" w14:textId="638FDD13" w:rsidR="00D44C4E" w:rsidRPr="004B6C1E" w:rsidRDefault="00D44C4E" w:rsidP="008D5C4F">
      <w:pPr>
        <w:spacing w:before="60"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ru-RU"/>
          <w14:ligatures w14:val="none"/>
        </w:rPr>
        <w:t>Извещение от 20.11.2025 г. №</w:t>
      </w:r>
      <w:r w:rsidRPr="00D44C4E">
        <w:rPr>
          <w:rFonts w:ascii="Times New Roman" w:eastAsia="Times New Roman" w:hAnsi="Times New Roman" w:cs="Times New Roman"/>
          <w:snapToGrid w:val="0"/>
          <w:color w:val="000000"/>
          <w:kern w:val="0"/>
          <w:sz w:val="24"/>
          <w:szCs w:val="24"/>
          <w:shd w:val="clear" w:color="auto" w:fill="FFFFFF"/>
          <w:lang w:eastAsia="ru-RU"/>
          <w14:ligatures w14:val="none"/>
        </w:rPr>
        <w:t>32515425379</w:t>
      </w:r>
    </w:p>
    <w:p w14:paraId="2D8F6F83" w14:textId="77777777" w:rsidR="004B6C1E" w:rsidRDefault="004B6C1E" w:rsidP="004B6C1E">
      <w:pPr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FB556" w14:textId="72B5C4D6" w:rsidR="004B6C1E" w:rsidRDefault="004B6C1E" w:rsidP="004B6C1E">
      <w:pPr>
        <w:spacing w:before="120"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26.11.2025 г.</w:t>
      </w:r>
    </w:p>
    <w:p w14:paraId="160E2805" w14:textId="77777777" w:rsidR="00D44C4E" w:rsidRDefault="00D44C4E" w:rsidP="00D44C4E">
      <w:pPr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A8FBF79" w14:textId="35930477" w:rsidR="00D44C4E" w:rsidRDefault="008D5C4F" w:rsidP="00D44C4E">
      <w:pPr>
        <w:contextualSpacing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Изменения вносятся в:</w:t>
      </w:r>
    </w:p>
    <w:p w14:paraId="34FF7AD6" w14:textId="3D6F50E2" w:rsidR="00D44C4E" w:rsidRPr="00D44C4E" w:rsidRDefault="008D5C4F" w:rsidP="00D44C4E">
      <w:pPr>
        <w:contextualSpacing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Приложение</w:t>
      </w:r>
      <w:r w:rsidR="00D44C4E" w:rsidRPr="00D44C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№1 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к Документации</w:t>
      </w:r>
      <w:r w:rsidR="00D44C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</w:t>
      </w:r>
      <w:r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  <w:t>Техническое задание</w:t>
      </w:r>
      <w:r w:rsidR="00D44C4E"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  <w:t>»</w:t>
      </w:r>
    </w:p>
    <w:p w14:paraId="761E615F" w14:textId="11E527AC" w:rsidR="004B6C1E" w:rsidRPr="004B6C1E" w:rsidRDefault="008D5C4F" w:rsidP="008D5C4F">
      <w:pPr>
        <w:shd w:val="clear" w:color="auto" w:fill="FFFFFF"/>
        <w:spacing w:after="0" w:line="240" w:lineRule="auto"/>
        <w:ind w:left="-709"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Приложение</w:t>
      </w:r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№ 1</w:t>
      </w:r>
      <w:r w:rsidR="00D44C4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«</w:t>
      </w:r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Требования к поставляемым товарам и программному обеспечению </w:t>
      </w:r>
      <w:proofErr w:type="spellStart"/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СЗПДн</w:t>
      </w:r>
      <w:proofErr w:type="spellEnd"/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ИСПДн</w:t>
      </w:r>
      <w:proofErr w:type="spellEnd"/>
      <w:r w:rsidR="004B6C1E"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ПАО «КСК»</w:t>
      </w:r>
    </w:p>
    <w:p w14:paraId="11D6A7EB" w14:textId="068A5D78" w:rsidR="004B6C1E" w:rsidRPr="004B6C1E" w:rsidRDefault="004B6C1E" w:rsidP="008D5C4F">
      <w:pPr>
        <w:shd w:val="clear" w:color="auto" w:fill="FFFFFF"/>
        <w:spacing w:before="120" w:after="120" w:line="240" w:lineRule="auto"/>
        <w:ind w:left="-709" w:firstLine="709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Таблица № 1 – Требования к оборудованию и программному обеспечению </w:t>
      </w:r>
      <w:proofErr w:type="spellStart"/>
      <w:r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СЗПДн</w:t>
      </w:r>
      <w:proofErr w:type="spellEnd"/>
      <w:r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proofErr w:type="spellStart"/>
      <w:r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ИСПДн</w:t>
      </w:r>
      <w:proofErr w:type="spellEnd"/>
      <w:r w:rsidRPr="004B6C1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ПАО «КСК»</w:t>
      </w:r>
    </w:p>
    <w:tbl>
      <w:tblPr>
        <w:tblW w:w="5543" w:type="pct"/>
        <w:tblInd w:w="-86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1830"/>
        <w:gridCol w:w="4678"/>
        <w:gridCol w:w="1324"/>
        <w:gridCol w:w="1958"/>
      </w:tblGrid>
      <w:tr w:rsidR="004B6C1E" w:rsidRPr="00D44C4E" w14:paraId="5FAEF6A6" w14:textId="77777777" w:rsidTr="00AC4205">
        <w:trPr>
          <w:trHeight w:val="18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3264" w14:textId="257C954E" w:rsidR="004B6C1E" w:rsidRPr="00CB1F80" w:rsidRDefault="004B6C1E" w:rsidP="004B6C1E">
            <w:pPr>
              <w:spacing w:after="0" w:line="240" w:lineRule="auto"/>
              <w:ind w:left="360" w:hanging="48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8EC3D" w14:textId="198F303C" w:rsidR="004B6C1E" w:rsidRPr="00CB1F80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BA5B2" w14:textId="253A404B" w:rsidR="004B6C1E" w:rsidRPr="00CB1F80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Характеристики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066B8" w14:textId="2A0C7478" w:rsidR="004B6C1E" w:rsidRPr="00CB1F80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Количество, шт.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917E81" w14:textId="3ADCFA8F" w:rsidR="004B6C1E" w:rsidRPr="00CB1F80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Начальная максимальная цена за единицу**, руб. без НДС</w:t>
            </w:r>
          </w:p>
        </w:tc>
      </w:tr>
      <w:tr w:rsidR="00AC4205" w:rsidRPr="00D44C4E" w14:paraId="46363CC1" w14:textId="77777777" w:rsidTr="00AC4205">
        <w:trPr>
          <w:trHeight w:val="18"/>
        </w:trPr>
        <w:tc>
          <w:tcPr>
            <w:tcW w:w="5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F49745" w14:textId="77777777" w:rsidR="004B6C1E" w:rsidRPr="004B6C1E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9</w:t>
            </w:r>
          </w:p>
        </w:tc>
        <w:tc>
          <w:tcPr>
            <w:tcW w:w="1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5C150C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Право на использование СКЗИ «Континент-АП» (1 дополнительное подключение пользователя 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"Континент ZTN Клиент" к СД), ПО-</w:t>
            </w:r>
            <w:proofErr w:type="gramStart"/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renewal.*</w:t>
            </w:r>
            <w:proofErr w:type="gramEnd"/>
          </w:p>
          <w:p w14:paraId="63A04540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ОКПД 2 – 58.29.50.000</w:t>
            </w:r>
          </w:p>
        </w:tc>
        <w:tc>
          <w:tcPr>
            <w:tcW w:w="48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D8491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 Продление права на использование "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Континент ZTN Клиент"</w:t>
            </w: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(1 дополнительное подключение пользователя 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"Континент ZTN Клиент" к СД).</w:t>
            </w:r>
          </w:p>
          <w:p w14:paraId="4E2359C2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2. Срок действия права: бессрочно.</w:t>
            </w:r>
          </w:p>
          <w:p w14:paraId="3D375253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3. Уровень включенной технической поддержки: базовый.</w:t>
            </w:r>
          </w:p>
          <w:p w14:paraId="0E5E14BE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4. Срок действия включенной технической поддержки: 12 (двенадцать) месяцев.</w:t>
            </w:r>
          </w:p>
          <w:p w14:paraId="4A4E87A7" w14:textId="2AAABF69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 Способ предоставления: посредством отправки на электронную почту представителя Заказчика, в виде электронной скан-копии формата 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PDF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B6E836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</w:t>
            </w:r>
          </w:p>
        </w:tc>
        <w:tc>
          <w:tcPr>
            <w:tcW w:w="1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F73197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3 669,00</w:t>
            </w:r>
          </w:p>
        </w:tc>
      </w:tr>
      <w:tr w:rsidR="00AC4205" w:rsidRPr="00D44C4E" w14:paraId="7A4AC919" w14:textId="77777777" w:rsidTr="00AC4205">
        <w:trPr>
          <w:trHeight w:val="18"/>
        </w:trPr>
        <w:tc>
          <w:tcPr>
            <w:tcW w:w="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C59C38" w14:textId="77777777" w:rsidR="004B6C1E" w:rsidRPr="004B6C1E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6DD99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Установочный комплект СКЗИ «Континент-АП».</w:t>
            </w:r>
          </w:p>
          <w:p w14:paraId="2B6FF479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ОКПД 2 – 58.29.12.000</w:t>
            </w:r>
          </w:p>
        </w:tc>
        <w:tc>
          <w:tcPr>
            <w:tcW w:w="48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2A126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1. Установочный 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комплект Континент ZTN Клиент".</w:t>
            </w:r>
          </w:p>
          <w:p w14:paraId="5CECE474" w14:textId="77777777" w:rsidR="004B6C1E" w:rsidRPr="004B6C1E" w:rsidRDefault="004B6C1E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2. Установочный комплект 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Континент ZTN Клиент" </w:t>
            </w: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должен поставляться в виде CD-диска в комплекте с заверенной копией сертификата ФСБ России и формуляром.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051215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369B2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1 333,33</w:t>
            </w:r>
          </w:p>
        </w:tc>
      </w:tr>
    </w:tbl>
    <w:p w14:paraId="1BF7D50C" w14:textId="79875BBD" w:rsidR="004B6C1E" w:rsidRPr="004B6C1E" w:rsidRDefault="004B6C1E" w:rsidP="00AC4205">
      <w:pPr>
        <w:shd w:val="clear" w:color="auto" w:fill="FFFFFF"/>
        <w:spacing w:before="60" w:after="60" w:line="240" w:lineRule="auto"/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</w:pPr>
      <w:r w:rsidRPr="004B6C1E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 </w:t>
      </w:r>
      <w:r w:rsidR="008D5C4F" w:rsidRPr="008D5C4F">
        <w:rPr>
          <w:rFonts w:ascii="Times New Roman" w:eastAsia="Times New Roman" w:hAnsi="Times New Roman" w:cs="Times New Roman"/>
          <w:color w:val="000000"/>
          <w:kern w:val="0"/>
          <w:u w:val="single"/>
          <w:lang w:eastAsia="ru-RU"/>
          <w14:ligatures w14:val="none"/>
        </w:rPr>
        <w:t>Просим считать верным</w:t>
      </w:r>
      <w:r w:rsidR="008D5C4F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:</w:t>
      </w:r>
    </w:p>
    <w:tbl>
      <w:tblPr>
        <w:tblW w:w="5543" w:type="pct"/>
        <w:tblInd w:w="-86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1844"/>
        <w:gridCol w:w="4676"/>
        <w:gridCol w:w="1418"/>
        <w:gridCol w:w="1843"/>
      </w:tblGrid>
      <w:tr w:rsidR="004B6C1E" w:rsidRPr="00D44C4E" w14:paraId="7F6280A9" w14:textId="77777777" w:rsidTr="008D5C4F">
        <w:trPr>
          <w:trHeight w:val="5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4FD16" w14:textId="77777777" w:rsidR="004B6C1E" w:rsidRPr="004B6C1E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9</w:t>
            </w:r>
          </w:p>
        </w:tc>
        <w:tc>
          <w:tcPr>
            <w:tcW w:w="18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DF2A8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Право на использование СКЗИ "Континент-АП" (1 дополнительное подключение пользователя </w:t>
            </w:r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СКЗИ "Континент-АП" к СД), </w:t>
            </w:r>
            <w:proofErr w:type="spellStart"/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ПО-renewal</w:t>
            </w:r>
            <w:proofErr w:type="spellEnd"/>
            <w:r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*</w:t>
            </w:r>
          </w:p>
          <w:p w14:paraId="763303AD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ОКПД 2 – 58.29.50.000</w:t>
            </w:r>
          </w:p>
        </w:tc>
        <w:tc>
          <w:tcPr>
            <w:tcW w:w="4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20EC60" w14:textId="643062E2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1.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 Продление права на использование СКЗИ "</w:t>
            </w:r>
            <w:r w:rsidR="004B6C1E"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Континент-АП"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(1 дополнительное подключение пользователя </w:t>
            </w:r>
            <w:r w:rsidR="004B6C1E"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СКЗИ "Континент-АП" к СД).</w:t>
            </w:r>
          </w:p>
          <w:p w14:paraId="7018E155" w14:textId="6FDD4058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 Срок действия права: бессрочно.</w:t>
            </w:r>
          </w:p>
          <w:p w14:paraId="05897E82" w14:textId="3F612B30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 Уровень включенной технической поддержки: базовый.</w:t>
            </w:r>
          </w:p>
          <w:p w14:paraId="06C6E1D3" w14:textId="00CBCECE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4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 Срок действия включенной технической поддержки: 12 (двенадцать) месяцев.</w:t>
            </w:r>
          </w:p>
          <w:p w14:paraId="16D20FA8" w14:textId="39800493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5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 Способ предоставления: посредством отправки на электронную почту представителя Заказчика, в виде электронной скан-копии формата 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PDF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.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F55C2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111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79B005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3 669,00</w:t>
            </w:r>
          </w:p>
        </w:tc>
      </w:tr>
      <w:tr w:rsidR="004B6C1E" w:rsidRPr="00D44C4E" w14:paraId="634F971B" w14:textId="77777777" w:rsidTr="008D5C4F">
        <w:trPr>
          <w:trHeight w:val="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EED33A" w14:textId="77777777" w:rsidR="004B6C1E" w:rsidRPr="004B6C1E" w:rsidRDefault="004B6C1E" w:rsidP="004B6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2A070C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Установочный комплект СКЗИ "Континент-АП"</w:t>
            </w:r>
          </w:p>
          <w:p w14:paraId="185D534B" w14:textId="77777777" w:rsidR="004B6C1E" w:rsidRPr="004B6C1E" w:rsidRDefault="004B6C1E" w:rsidP="004B6C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Код ОКПД 2 – 58.29.12.000</w:t>
            </w:r>
          </w:p>
        </w:tc>
        <w:tc>
          <w:tcPr>
            <w:tcW w:w="4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5133D2" w14:textId="475E7B94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 Установочный комплект </w:t>
            </w:r>
            <w:r w:rsidR="004B6C1E"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СКЗИ "Континент-АП".</w:t>
            </w:r>
          </w:p>
          <w:p w14:paraId="793DD561" w14:textId="382D3242" w:rsidR="004B6C1E" w:rsidRPr="004B6C1E" w:rsidRDefault="00CB1F80" w:rsidP="00D44C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CB1F8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2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. Установочный комплект </w:t>
            </w:r>
            <w:r w:rsidR="004B6C1E" w:rsidRPr="004B6C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СКЗИ "Континент-АП"</w:t>
            </w:r>
            <w:r w:rsidR="004B6C1E"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должен поставляться в виде CD-диска в комплекте с заверенной копией сертификата ФСБ России и формуляром.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2FDF20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8FB640" w14:textId="77777777" w:rsidR="004B6C1E" w:rsidRPr="004B6C1E" w:rsidRDefault="004B6C1E" w:rsidP="00D44C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4B6C1E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1 333,33</w:t>
            </w:r>
          </w:p>
        </w:tc>
      </w:tr>
    </w:tbl>
    <w:p w14:paraId="7F64C930" w14:textId="67FEB075" w:rsidR="004B6C1E" w:rsidRPr="004B6C1E" w:rsidRDefault="004B6C1E" w:rsidP="004B6C1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</w:p>
    <w:p w14:paraId="777DC14B" w14:textId="77777777" w:rsidR="00AC4205" w:rsidRDefault="00AC4205" w:rsidP="00AC4205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Председатель закупочной комиссии по направлению </w:t>
      </w:r>
    </w:p>
    <w:p w14:paraId="4387D989" w14:textId="3FFACE59" w:rsidR="004B6C1E" w:rsidRPr="004B6C1E" w:rsidRDefault="00AC4205" w:rsidP="00AC4205">
      <w:pPr>
        <w:spacing w:after="0" w:line="240" w:lineRule="auto"/>
        <w:ind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«энергосбытовая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деятельность»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______________ С.Г. Салтыков</w:t>
      </w:r>
    </w:p>
    <w:sectPr w:rsidR="004B6C1E" w:rsidRPr="004B6C1E" w:rsidSect="008D5C4F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C1E"/>
    <w:rsid w:val="004B6C1E"/>
    <w:rsid w:val="005F2C8D"/>
    <w:rsid w:val="00673404"/>
    <w:rsid w:val="008D5C4F"/>
    <w:rsid w:val="00AC4205"/>
    <w:rsid w:val="00C2359D"/>
    <w:rsid w:val="00CB1F80"/>
    <w:rsid w:val="00D4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01029"/>
  <w15:chartTrackingRefBased/>
  <w15:docId w15:val="{11D56396-1D7E-4491-B721-399D78DCA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B6C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B6C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B6C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B6C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B6C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B6C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B6C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B6C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B6C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B6C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B6C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B6C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B6C1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B6C1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B6C1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B6C1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B6C1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B6C1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B6C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B6C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B6C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B6C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B6C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B6C1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B6C1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B6C1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B6C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B6C1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B6C1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8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Семенова Екатерина Евгеньевна</dc:creator>
  <cp:keywords/>
  <dc:description/>
  <cp:lastModifiedBy>Семенова Екатерина Евгеньевна</cp:lastModifiedBy>
  <cp:revision>3</cp:revision>
  <dcterms:created xsi:type="dcterms:W3CDTF">2025-11-26T12:00:00Z</dcterms:created>
  <dcterms:modified xsi:type="dcterms:W3CDTF">2025-11-26T12:43:00Z</dcterms:modified>
</cp:coreProperties>
</file>